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66019643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755D0C">
        <w:rPr>
          <w:rFonts w:cs="Calibri"/>
          <w:sz w:val="24"/>
          <w:szCs w:val="24"/>
        </w:rPr>
        <w:t>1</w:t>
      </w:r>
      <w:r w:rsidR="006B25FA">
        <w:rPr>
          <w:rFonts w:cs="Calibri"/>
          <w:sz w:val="24"/>
          <w:szCs w:val="24"/>
        </w:rPr>
        <w:t>8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55D0C">
        <w:rPr>
          <w:rFonts w:cs="Calibri"/>
          <w:sz w:val="24"/>
          <w:szCs w:val="24"/>
        </w:rPr>
        <w:t>5</w:t>
      </w:r>
      <w:r w:rsidR="006B25FA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056F2BA3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781FAF">
        <w:rPr>
          <w:rFonts w:cs="Calibri"/>
          <w:sz w:val="24"/>
          <w:szCs w:val="24"/>
        </w:rPr>
        <w:t>22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36C5068E" w:rsidR="00DB41E7" w:rsidRDefault="008C206C" w:rsidP="00E83BDE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781FAF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B25FA" w:rsidRPr="006B25FA">
        <w:rPr>
          <w:rFonts w:ascii="Calibri" w:hAnsi="Calibri" w:cs="Calibri"/>
          <w:lang w:val="pl-PL" w:eastAsia="pl-PL"/>
        </w:rPr>
        <w:t>„KRONIK@ 2.0”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781FAF">
        <w:rPr>
          <w:rFonts w:ascii="Calibri" w:hAnsi="Calibri" w:cs="Calibri"/>
          <w:lang w:val="pl-PL" w:eastAsia="pl-PL"/>
        </w:rPr>
        <w:t xml:space="preserve">przygotowaną w </w:t>
      </w:r>
      <w:r w:rsidR="00E83BDE">
        <w:rPr>
          <w:rFonts w:ascii="Calibri" w:hAnsi="Calibri" w:cs="Calibri"/>
          <w:lang w:val="pl-PL" w:eastAsia="pl-PL"/>
        </w:rPr>
        <w:t xml:space="preserve">Naczelnej Dyrekcji Archiwów Państwowych </w:t>
      </w:r>
      <w:r w:rsidR="00781FAF">
        <w:rPr>
          <w:rFonts w:ascii="Calibri" w:hAnsi="Calibri" w:cs="Calibri"/>
          <w:lang w:val="pl-PL" w:eastAsia="pl-PL"/>
        </w:rPr>
        <w:t>we współpracy z podległym mi</w:t>
      </w:r>
      <w:r w:rsidR="00E83BDE">
        <w:rPr>
          <w:rFonts w:ascii="Calibri" w:hAnsi="Calibri" w:cs="Calibri"/>
          <w:lang w:val="pl-PL" w:eastAsia="pl-PL"/>
        </w:rPr>
        <w:t xml:space="preserve"> Narodow</w:t>
      </w:r>
      <w:r w:rsidR="00781FAF">
        <w:rPr>
          <w:rFonts w:ascii="Calibri" w:hAnsi="Calibri" w:cs="Calibri"/>
          <w:lang w:val="pl-PL" w:eastAsia="pl-PL"/>
        </w:rPr>
        <w:t>ym</w:t>
      </w:r>
      <w:r w:rsidR="00E83BDE">
        <w:rPr>
          <w:rFonts w:ascii="Calibri" w:hAnsi="Calibri" w:cs="Calibri"/>
          <w:lang w:val="pl-PL" w:eastAsia="pl-PL"/>
        </w:rPr>
        <w:t xml:space="preserve"> Archiwum Cyfrow</w:t>
      </w:r>
      <w:r w:rsidR="00781FAF">
        <w:rPr>
          <w:rFonts w:ascii="Calibri" w:hAnsi="Calibri" w:cs="Calibri"/>
          <w:lang w:val="pl-PL" w:eastAsia="pl-PL"/>
        </w:rPr>
        <w:t>ym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A2F21" w14:textId="77777777" w:rsidR="002903C7" w:rsidRDefault="002903C7" w:rsidP="006013BE">
      <w:r>
        <w:separator/>
      </w:r>
    </w:p>
  </w:endnote>
  <w:endnote w:type="continuationSeparator" w:id="0">
    <w:p w14:paraId="0BDB2C06" w14:textId="77777777" w:rsidR="002903C7" w:rsidRDefault="002903C7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D8964" w14:textId="77777777" w:rsidR="002903C7" w:rsidRDefault="002903C7" w:rsidP="006013BE">
      <w:r>
        <w:separator/>
      </w:r>
    </w:p>
  </w:footnote>
  <w:footnote w:type="continuationSeparator" w:id="0">
    <w:p w14:paraId="31FA0445" w14:textId="77777777" w:rsidR="002903C7" w:rsidRDefault="002903C7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76D62"/>
    <w:rsid w:val="00283CCC"/>
    <w:rsid w:val="00286AAC"/>
    <w:rsid w:val="00286C61"/>
    <w:rsid w:val="002903C7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390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3053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1FAF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2024-11-22T07:41:00Z</dcterms:created>
  <dcterms:modified xsi:type="dcterms:W3CDTF">2024-11-22T10:48:00Z</dcterms:modified>
</cp:coreProperties>
</file>